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AA5" w:rsidRDefault="008C3AA5">
      <w:bookmarkStart w:id="0" w:name="_GoBack"/>
      <w:bookmarkEnd w:id="0"/>
    </w:p>
    <w:p w:rsidR="008C3AA5" w:rsidRPr="00E5674D" w:rsidRDefault="007F544A" w:rsidP="00BC2580">
      <w:pPr>
        <w:ind w:left="720" w:right="432"/>
        <w:jc w:val="center"/>
        <w:rPr>
          <w:b/>
          <w:smallCaps/>
          <w:sz w:val="24"/>
          <w:szCs w:val="24"/>
          <w:u w:val="single"/>
        </w:rPr>
      </w:pPr>
      <w:r>
        <w:rPr>
          <w:b/>
          <w:smallCaps/>
          <w:sz w:val="24"/>
          <w:szCs w:val="24"/>
          <w:u w:val="single"/>
        </w:rPr>
        <w:t xml:space="preserve">CTEEC </w:t>
      </w:r>
      <w:r w:rsidR="008C3AA5" w:rsidRPr="00E5674D">
        <w:rPr>
          <w:b/>
          <w:smallCaps/>
          <w:sz w:val="24"/>
          <w:szCs w:val="24"/>
          <w:u w:val="single"/>
        </w:rPr>
        <w:t>Annual Business Meeting</w:t>
      </w:r>
      <w:r w:rsidR="00055BA5">
        <w:rPr>
          <w:b/>
          <w:smallCaps/>
          <w:sz w:val="24"/>
          <w:szCs w:val="24"/>
          <w:u w:val="single"/>
        </w:rPr>
        <w:t xml:space="preserve"> </w:t>
      </w:r>
      <w:r w:rsidR="00811F85">
        <w:rPr>
          <w:b/>
          <w:smallCaps/>
          <w:sz w:val="24"/>
          <w:szCs w:val="24"/>
          <w:u w:val="single"/>
        </w:rPr>
        <w:t>Agenda</w:t>
      </w:r>
      <w:r w:rsidR="008C3AA5" w:rsidRPr="00E5674D">
        <w:rPr>
          <w:b/>
          <w:smallCaps/>
          <w:sz w:val="24"/>
          <w:szCs w:val="24"/>
          <w:u w:val="single"/>
        </w:rPr>
        <w:t xml:space="preserve"> </w:t>
      </w:r>
    </w:p>
    <w:p w:rsidR="008C3AA5" w:rsidRPr="00811F85" w:rsidRDefault="007F544A" w:rsidP="00BC2580">
      <w:pPr>
        <w:ind w:left="720" w:right="43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Wednesday</w:t>
      </w:r>
      <w:r w:rsidR="008C3AA5" w:rsidRPr="00811F85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>November 28, 2012</w:t>
      </w:r>
    </w:p>
    <w:p w:rsidR="008C3AA5" w:rsidRPr="00811F85" w:rsidRDefault="007F544A" w:rsidP="00BC2580">
      <w:pPr>
        <w:ind w:left="720" w:right="43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3:15</w:t>
      </w:r>
      <w:r w:rsidR="00811F85" w:rsidRPr="00811F8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PM – 4:15 PM</w:t>
      </w:r>
      <w:r w:rsidR="00811F85" w:rsidRPr="00811F85">
        <w:rPr>
          <w:b/>
          <w:sz w:val="24"/>
          <w:szCs w:val="24"/>
        </w:rPr>
        <w:t xml:space="preserve"> </w:t>
      </w:r>
    </w:p>
    <w:p w:rsidR="00811F85" w:rsidRPr="00811F85" w:rsidRDefault="007F544A" w:rsidP="00BC2580">
      <w:pPr>
        <w:ind w:left="720" w:right="43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Atlanta, GA</w:t>
      </w:r>
      <w:r w:rsidR="00811F85" w:rsidRPr="00811F85">
        <w:rPr>
          <w:b/>
          <w:sz w:val="24"/>
          <w:szCs w:val="24"/>
        </w:rPr>
        <w:t xml:space="preserve"> </w:t>
      </w:r>
    </w:p>
    <w:p w:rsidR="008C3AA5" w:rsidRPr="00811F85" w:rsidRDefault="007F544A" w:rsidP="00BC2580">
      <w:pPr>
        <w:jc w:val="center"/>
        <w:rPr>
          <w:b/>
          <w:sz w:val="24"/>
          <w:szCs w:val="24"/>
          <w:lang w:val="es-PR"/>
        </w:rPr>
      </w:pPr>
      <w:proofErr w:type="spellStart"/>
      <w:r>
        <w:rPr>
          <w:b/>
          <w:sz w:val="24"/>
          <w:szCs w:val="24"/>
          <w:lang w:val="es-PR"/>
        </w:rPr>
        <w:t>Room</w:t>
      </w:r>
      <w:proofErr w:type="spellEnd"/>
      <w:r>
        <w:rPr>
          <w:b/>
          <w:sz w:val="24"/>
          <w:szCs w:val="24"/>
          <w:lang w:val="es-PR"/>
        </w:rPr>
        <w:t xml:space="preserve"> E210</w:t>
      </w:r>
    </w:p>
    <w:p w:rsidR="008C3AA5" w:rsidRPr="00811F85" w:rsidRDefault="008C3AA5" w:rsidP="00BC2580">
      <w:pPr>
        <w:tabs>
          <w:tab w:val="left" w:pos="4320"/>
        </w:tabs>
        <w:spacing w:line="360" w:lineRule="auto"/>
        <w:rPr>
          <w:b/>
          <w:sz w:val="24"/>
          <w:szCs w:val="24"/>
        </w:rPr>
      </w:pPr>
    </w:p>
    <w:p w:rsidR="00075F84" w:rsidRPr="00AC11F6" w:rsidRDefault="00075F84" w:rsidP="00AC11F6">
      <w:pPr>
        <w:tabs>
          <w:tab w:val="left" w:pos="4320"/>
        </w:tabs>
        <w:rPr>
          <w:sz w:val="24"/>
          <w:szCs w:val="24"/>
        </w:rPr>
      </w:pPr>
    </w:p>
    <w:p w:rsidR="007D2554" w:rsidRDefault="00AC11F6" w:rsidP="00811F85">
      <w:pPr>
        <w:tabs>
          <w:tab w:val="left" w:pos="4320"/>
        </w:tabs>
        <w:spacing w:line="360" w:lineRule="auto"/>
        <w:ind w:left="-90" w:firstLine="90"/>
        <w:rPr>
          <w:b/>
          <w:sz w:val="24"/>
          <w:szCs w:val="24"/>
        </w:rPr>
      </w:pPr>
      <w:r w:rsidRPr="00FD4786">
        <w:rPr>
          <w:b/>
          <w:sz w:val="24"/>
          <w:szCs w:val="24"/>
        </w:rPr>
        <w:t xml:space="preserve"> </w:t>
      </w:r>
      <w:r w:rsidR="007D2554" w:rsidRPr="00FD4786">
        <w:rPr>
          <w:b/>
          <w:sz w:val="24"/>
          <w:szCs w:val="24"/>
        </w:rPr>
        <w:t xml:space="preserve">I. </w:t>
      </w:r>
      <w:r w:rsidR="008C3AA5" w:rsidRPr="00FD4786">
        <w:rPr>
          <w:b/>
          <w:sz w:val="24"/>
          <w:szCs w:val="24"/>
        </w:rPr>
        <w:t>Call to Or</w:t>
      </w:r>
      <w:r w:rsidR="00811F85">
        <w:rPr>
          <w:b/>
          <w:sz w:val="24"/>
          <w:szCs w:val="24"/>
        </w:rPr>
        <w:t xml:space="preserve">der, Welcome and Introductions            </w:t>
      </w:r>
      <w:r w:rsidR="007F544A">
        <w:rPr>
          <w:b/>
          <w:sz w:val="24"/>
          <w:szCs w:val="24"/>
        </w:rPr>
        <w:t>Eva Scates-Winston</w:t>
      </w:r>
      <w:r w:rsidR="008C3AA5" w:rsidRPr="00FD4786">
        <w:rPr>
          <w:b/>
          <w:sz w:val="24"/>
          <w:szCs w:val="24"/>
        </w:rPr>
        <w:t>, President</w:t>
      </w:r>
      <w:r w:rsidR="007D2554" w:rsidRPr="00FD4786">
        <w:rPr>
          <w:b/>
          <w:sz w:val="24"/>
          <w:szCs w:val="24"/>
        </w:rPr>
        <w:t xml:space="preserve"> </w:t>
      </w:r>
      <w:r w:rsidR="007F544A" w:rsidRPr="00FD4786">
        <w:rPr>
          <w:b/>
          <w:sz w:val="24"/>
          <w:szCs w:val="24"/>
        </w:rPr>
        <w:t>201</w:t>
      </w:r>
      <w:r w:rsidR="007F544A">
        <w:rPr>
          <w:b/>
          <w:sz w:val="24"/>
          <w:szCs w:val="24"/>
        </w:rPr>
        <w:t>2</w:t>
      </w:r>
    </w:p>
    <w:p w:rsidR="00FD4786" w:rsidRPr="00FD4786" w:rsidRDefault="00FD478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</w:p>
    <w:p w:rsidR="008C3AA5" w:rsidRDefault="007D2554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  <w:r w:rsidRPr="00FD4786">
        <w:rPr>
          <w:b/>
          <w:sz w:val="24"/>
          <w:szCs w:val="24"/>
        </w:rPr>
        <w:t xml:space="preserve">II. </w:t>
      </w:r>
      <w:r w:rsidR="00811F85">
        <w:rPr>
          <w:b/>
          <w:sz w:val="24"/>
          <w:szCs w:val="24"/>
        </w:rPr>
        <w:t xml:space="preserve">Approval of </w:t>
      </w:r>
      <w:r w:rsidR="008C3AA5" w:rsidRPr="00FD4786">
        <w:rPr>
          <w:b/>
          <w:sz w:val="24"/>
          <w:szCs w:val="24"/>
        </w:rPr>
        <w:t>Minutes</w:t>
      </w:r>
      <w:r w:rsidR="008C3AA5" w:rsidRPr="00FD4786">
        <w:rPr>
          <w:b/>
          <w:sz w:val="24"/>
          <w:szCs w:val="24"/>
        </w:rPr>
        <w:tab/>
        <w:t xml:space="preserve"> </w:t>
      </w:r>
    </w:p>
    <w:p w:rsidR="00FD4786" w:rsidRPr="00FD4786" w:rsidRDefault="00FD478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</w:p>
    <w:p w:rsidR="00FB38F7" w:rsidRDefault="00FD478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  <w:r w:rsidRPr="00FD4786">
        <w:rPr>
          <w:b/>
          <w:sz w:val="24"/>
          <w:szCs w:val="24"/>
        </w:rPr>
        <w:t xml:space="preserve">III. </w:t>
      </w:r>
      <w:r w:rsidR="008C3AA5" w:rsidRPr="00FD4786">
        <w:rPr>
          <w:b/>
          <w:sz w:val="24"/>
          <w:szCs w:val="24"/>
        </w:rPr>
        <w:t>Treasurer’s Report</w:t>
      </w:r>
    </w:p>
    <w:p w:rsidR="00FB38F7" w:rsidRDefault="00FB38F7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</w:p>
    <w:p w:rsidR="008C3AA5" w:rsidRDefault="00FB38F7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IV. President’s Report – </w:t>
      </w:r>
      <w:r w:rsidRPr="00FB38F7">
        <w:rPr>
          <w:sz w:val="24"/>
          <w:szCs w:val="24"/>
        </w:rPr>
        <w:t>Administration Division Policy and Business meeting</w:t>
      </w:r>
      <w:r>
        <w:rPr>
          <w:sz w:val="24"/>
          <w:szCs w:val="24"/>
        </w:rPr>
        <w:t>s, 2012 ACTE</w:t>
      </w:r>
    </w:p>
    <w:p w:rsidR="00FD4786" w:rsidRDefault="00FD478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</w:p>
    <w:p w:rsidR="00FA6606" w:rsidRPr="00FA6606" w:rsidRDefault="00FA660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  <w:r w:rsidRPr="00FA6606">
        <w:rPr>
          <w:b/>
          <w:sz w:val="24"/>
          <w:szCs w:val="24"/>
        </w:rPr>
        <w:t>IV. Standing Committee Reports</w:t>
      </w:r>
    </w:p>
    <w:p w:rsidR="00FD4786" w:rsidRDefault="00FD4786" w:rsidP="00FD4786">
      <w:pPr>
        <w:pStyle w:val="ListParagraph"/>
        <w:tabs>
          <w:tab w:val="left" w:pos="5040"/>
        </w:tabs>
        <w:ind w:left="0"/>
        <w:rPr>
          <w:b/>
          <w:sz w:val="24"/>
          <w:szCs w:val="24"/>
        </w:rPr>
      </w:pPr>
    </w:p>
    <w:p w:rsidR="00C94EA6" w:rsidRPr="00E3578E" w:rsidRDefault="00472A7B" w:rsidP="00E3578E">
      <w:pPr>
        <w:pStyle w:val="ListParagraph"/>
        <w:numPr>
          <w:ilvl w:val="0"/>
          <w:numId w:val="16"/>
        </w:numPr>
        <w:rPr>
          <w:sz w:val="24"/>
        </w:rPr>
      </w:pPr>
      <w:r>
        <w:rPr>
          <w:sz w:val="24"/>
          <w:szCs w:val="24"/>
        </w:rPr>
        <w:t>Program of Work</w:t>
      </w:r>
    </w:p>
    <w:p w:rsidR="004520A3" w:rsidRPr="00E3578E" w:rsidRDefault="00E3578E" w:rsidP="00E3578E">
      <w:pPr>
        <w:pStyle w:val="ListParagraph"/>
        <w:numPr>
          <w:ilvl w:val="0"/>
          <w:numId w:val="16"/>
        </w:numPr>
        <w:ind w:right="-720"/>
        <w:rPr>
          <w:sz w:val="24"/>
          <w:szCs w:val="24"/>
        </w:rPr>
      </w:pPr>
      <w:r w:rsidRPr="00E3578E">
        <w:rPr>
          <w:sz w:val="24"/>
          <w:szCs w:val="24"/>
        </w:rPr>
        <w:t>B</w:t>
      </w:r>
      <w:r w:rsidR="005201A8" w:rsidRPr="00E3578E">
        <w:rPr>
          <w:sz w:val="24"/>
          <w:szCs w:val="24"/>
        </w:rPr>
        <w:t>y-laws</w:t>
      </w:r>
      <w:r w:rsidR="005201A8" w:rsidRPr="00E3578E">
        <w:rPr>
          <w:sz w:val="24"/>
          <w:szCs w:val="24"/>
        </w:rPr>
        <w:tab/>
      </w:r>
    </w:p>
    <w:p w:rsidR="008C3AA5" w:rsidRPr="00E3578E" w:rsidRDefault="008C3AA5" w:rsidP="00E3578E">
      <w:pPr>
        <w:pStyle w:val="ListParagraph"/>
        <w:numPr>
          <w:ilvl w:val="0"/>
          <w:numId w:val="16"/>
        </w:numPr>
        <w:rPr>
          <w:sz w:val="24"/>
          <w:szCs w:val="24"/>
        </w:rPr>
      </w:pPr>
      <w:r w:rsidRPr="00E3578E">
        <w:rPr>
          <w:sz w:val="24"/>
          <w:szCs w:val="24"/>
        </w:rPr>
        <w:t>Membership</w:t>
      </w:r>
      <w:r w:rsidRPr="00E3578E">
        <w:rPr>
          <w:sz w:val="24"/>
          <w:szCs w:val="24"/>
        </w:rPr>
        <w:tab/>
      </w:r>
      <w:r w:rsidR="004520A3" w:rsidRPr="00E3578E">
        <w:rPr>
          <w:sz w:val="24"/>
          <w:szCs w:val="24"/>
        </w:rPr>
        <w:tab/>
      </w:r>
      <w:r w:rsidR="004520A3" w:rsidRPr="00E3578E">
        <w:rPr>
          <w:sz w:val="24"/>
          <w:szCs w:val="24"/>
        </w:rPr>
        <w:tab/>
      </w:r>
      <w:r w:rsidR="004520A3" w:rsidRPr="00E3578E">
        <w:rPr>
          <w:sz w:val="24"/>
          <w:szCs w:val="24"/>
        </w:rPr>
        <w:tab/>
      </w:r>
      <w:r w:rsidR="004520A3" w:rsidRPr="00E3578E">
        <w:rPr>
          <w:sz w:val="24"/>
          <w:szCs w:val="24"/>
        </w:rPr>
        <w:tab/>
      </w:r>
      <w:r w:rsidRPr="00E3578E">
        <w:rPr>
          <w:sz w:val="24"/>
          <w:szCs w:val="24"/>
        </w:rPr>
        <w:t xml:space="preserve"> </w:t>
      </w:r>
    </w:p>
    <w:p w:rsidR="00E3578E" w:rsidRPr="00E3578E" w:rsidRDefault="00FB38F7" w:rsidP="00E3578E">
      <w:pPr>
        <w:pStyle w:val="ListParagraph"/>
        <w:numPr>
          <w:ilvl w:val="0"/>
          <w:numId w:val="16"/>
        </w:numPr>
      </w:pPr>
      <w:r>
        <w:rPr>
          <w:sz w:val="24"/>
          <w:szCs w:val="24"/>
        </w:rPr>
        <w:t>CTEEC Conference</w:t>
      </w:r>
      <w:r w:rsidR="00E3578E">
        <w:rPr>
          <w:sz w:val="24"/>
          <w:szCs w:val="24"/>
        </w:rPr>
        <w:t xml:space="preserve"> Committee</w:t>
      </w:r>
    </w:p>
    <w:p w:rsidR="00811F85" w:rsidRDefault="00811F85" w:rsidP="00811F85">
      <w:pPr>
        <w:pStyle w:val="ListParagraph"/>
        <w:tabs>
          <w:tab w:val="left" w:pos="5040"/>
        </w:tabs>
        <w:ind w:left="0" w:firstLine="360"/>
        <w:rPr>
          <w:b/>
          <w:sz w:val="24"/>
          <w:szCs w:val="24"/>
        </w:rPr>
      </w:pPr>
    </w:p>
    <w:p w:rsidR="004E38C9" w:rsidRDefault="004E38C9" w:rsidP="004E38C9">
      <w:pPr>
        <w:pStyle w:val="ListParagraph"/>
        <w:tabs>
          <w:tab w:val="left" w:pos="5040"/>
        </w:tabs>
        <w:spacing w:line="360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IV.</w:t>
      </w:r>
      <w:r w:rsidR="008E3C55" w:rsidRPr="0082301B">
        <w:rPr>
          <w:b/>
          <w:sz w:val="24"/>
          <w:szCs w:val="24"/>
        </w:rPr>
        <w:t xml:space="preserve"> </w:t>
      </w:r>
      <w:r w:rsidR="008E3C55">
        <w:rPr>
          <w:b/>
          <w:sz w:val="24"/>
          <w:szCs w:val="24"/>
        </w:rPr>
        <w:t>New Business</w:t>
      </w:r>
    </w:p>
    <w:p w:rsidR="00E3578E" w:rsidRDefault="00E3578E" w:rsidP="00E3578E">
      <w:pPr>
        <w:pStyle w:val="ListParagraph"/>
        <w:numPr>
          <w:ilvl w:val="0"/>
          <w:numId w:val="17"/>
        </w:num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By-Laws</w:t>
      </w:r>
      <w:r w:rsidR="003368E1">
        <w:rPr>
          <w:b/>
          <w:sz w:val="24"/>
          <w:szCs w:val="24"/>
        </w:rPr>
        <w:t xml:space="preserve"> discussion</w:t>
      </w:r>
      <w:r>
        <w:rPr>
          <w:b/>
          <w:sz w:val="24"/>
          <w:szCs w:val="24"/>
        </w:rPr>
        <w:t>: Request Reorganization of Committees</w:t>
      </w:r>
    </w:p>
    <w:p w:rsidR="00E3578E" w:rsidRDefault="00E3578E" w:rsidP="00E3578E">
      <w:pPr>
        <w:pStyle w:val="ListParagraph"/>
        <w:numPr>
          <w:ilvl w:val="0"/>
          <w:numId w:val="17"/>
        </w:num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Future </w:t>
      </w:r>
      <w:r w:rsidR="00FB38F7">
        <w:rPr>
          <w:b/>
          <w:sz w:val="24"/>
          <w:szCs w:val="24"/>
        </w:rPr>
        <w:t xml:space="preserve">Direction </w:t>
      </w:r>
      <w:r>
        <w:rPr>
          <w:b/>
          <w:sz w:val="24"/>
          <w:szCs w:val="24"/>
        </w:rPr>
        <w:t xml:space="preserve">of CTEEC </w:t>
      </w:r>
      <w:r w:rsidR="00E20FD0">
        <w:rPr>
          <w:b/>
          <w:sz w:val="24"/>
          <w:szCs w:val="24"/>
        </w:rPr>
        <w:t>–</w:t>
      </w:r>
      <w:r w:rsidR="00FB38F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discussion</w:t>
      </w:r>
      <w:r w:rsidR="00E20FD0">
        <w:rPr>
          <w:b/>
          <w:sz w:val="24"/>
          <w:szCs w:val="24"/>
        </w:rPr>
        <w:t>; program of work input</w:t>
      </w:r>
    </w:p>
    <w:p w:rsidR="00FB38F7" w:rsidRDefault="00FB38F7" w:rsidP="00E3578E">
      <w:pPr>
        <w:pStyle w:val="ListParagraph"/>
        <w:numPr>
          <w:ilvl w:val="0"/>
          <w:numId w:val="17"/>
        </w:num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2012 CTEEC Awards and Reception</w:t>
      </w:r>
    </w:p>
    <w:p w:rsidR="00080C00" w:rsidRDefault="00080C00" w:rsidP="00080C00">
      <w:pPr>
        <w:pStyle w:val="ListParagraph"/>
        <w:tabs>
          <w:tab w:val="left" w:pos="5040"/>
        </w:tabs>
        <w:ind w:right="90"/>
        <w:rPr>
          <w:sz w:val="24"/>
          <w:szCs w:val="24"/>
        </w:rPr>
      </w:pPr>
    </w:p>
    <w:p w:rsidR="008C3AA5" w:rsidRDefault="00363874" w:rsidP="004E38C9">
      <w:pPr>
        <w:pStyle w:val="ListParagraph"/>
        <w:tabs>
          <w:tab w:val="left" w:pos="5040"/>
        </w:tabs>
        <w:spacing w:line="360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V. </w:t>
      </w:r>
      <w:r w:rsidR="008C3AA5" w:rsidRPr="00363874">
        <w:rPr>
          <w:b/>
          <w:sz w:val="24"/>
          <w:szCs w:val="24"/>
        </w:rPr>
        <w:t>Adjourn</w:t>
      </w:r>
    </w:p>
    <w:p w:rsidR="00204555" w:rsidRDefault="00204555" w:rsidP="00811F85">
      <w:pPr>
        <w:pStyle w:val="ListParagraph"/>
        <w:tabs>
          <w:tab w:val="left" w:pos="5040"/>
        </w:tabs>
        <w:ind w:left="270" w:right="-720"/>
        <w:rPr>
          <w:sz w:val="24"/>
          <w:szCs w:val="24"/>
        </w:rPr>
      </w:pPr>
    </w:p>
    <w:p w:rsidR="00204555" w:rsidRDefault="00204555" w:rsidP="00204555">
      <w:pPr>
        <w:pStyle w:val="ListParagraph"/>
        <w:tabs>
          <w:tab w:val="left" w:pos="5040"/>
        </w:tabs>
        <w:ind w:left="0" w:right="-720"/>
        <w:rPr>
          <w:sz w:val="24"/>
          <w:szCs w:val="24"/>
        </w:rPr>
      </w:pPr>
    </w:p>
    <w:p w:rsidR="00204555" w:rsidRDefault="00204555" w:rsidP="00204555">
      <w:pPr>
        <w:pStyle w:val="ListParagraph"/>
        <w:tabs>
          <w:tab w:val="left" w:pos="5040"/>
        </w:tabs>
        <w:ind w:left="0" w:right="-720"/>
      </w:pPr>
    </w:p>
    <w:sectPr w:rsidR="00204555" w:rsidSect="00E20FD0">
      <w:headerReference w:type="default" r:id="rId9"/>
      <w:pgSz w:w="12240" w:h="15840"/>
      <w:pgMar w:top="1440" w:right="2160" w:bottom="1440" w:left="108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20A" w:rsidRDefault="0093720A" w:rsidP="00BC2580">
      <w:r>
        <w:separator/>
      </w:r>
    </w:p>
  </w:endnote>
  <w:endnote w:type="continuationSeparator" w:id="0">
    <w:p w:rsidR="0093720A" w:rsidRDefault="0093720A" w:rsidP="00BC2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20A" w:rsidRDefault="0093720A" w:rsidP="00BC2580">
      <w:r>
        <w:separator/>
      </w:r>
    </w:p>
  </w:footnote>
  <w:footnote w:type="continuationSeparator" w:id="0">
    <w:p w:rsidR="0093720A" w:rsidRDefault="0093720A" w:rsidP="00BC2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FD0" w:rsidRPr="00E20FD0" w:rsidRDefault="0093720A" w:rsidP="00E20FD0">
    <w:pPr>
      <w:spacing w:after="120"/>
      <w:jc w:val="center"/>
      <w:rPr>
        <w:b/>
        <w:sz w:val="26"/>
        <w:szCs w:val="26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style="width:36.75pt;height:57pt;visibility:visible;mso-wrap-style:square">
          <v:imagedata r:id="rId1" o:title=""/>
        </v:shape>
      </w:pict>
    </w:r>
    <w:r w:rsidR="00E20FD0">
      <w:rPr>
        <w:noProof/>
      </w:rPr>
      <w:tab/>
    </w:r>
    <w:r w:rsidR="00E20FD0" w:rsidRPr="00E20FD0">
      <w:rPr>
        <w:rFonts w:cs="Calibri"/>
        <w:b/>
        <w:bCs/>
        <w:color w:val="A80000"/>
        <w:sz w:val="28"/>
        <w:szCs w:val="28"/>
      </w:rPr>
      <w:t xml:space="preserve">Career and Technical </w:t>
    </w:r>
    <w:r w:rsidR="00E20FD0" w:rsidRPr="0037748F">
      <w:rPr>
        <w:rFonts w:cs="Calibri"/>
        <w:b/>
        <w:bCs/>
        <w:color w:val="A80000"/>
        <w:sz w:val="28"/>
        <w:szCs w:val="28"/>
      </w:rPr>
      <w:t>Education Equity Council</w:t>
    </w:r>
    <w:r w:rsidR="00E20FD0">
      <w:rPr>
        <w:rFonts w:cs="Calibri"/>
        <w:b/>
        <w:bCs/>
        <w:color w:val="A80000"/>
        <w:sz w:val="28"/>
        <w:szCs w:val="28"/>
      </w:rPr>
      <w:tab/>
    </w:r>
    <w:hyperlink r:id="rId2" w:history="1">
      <w:r w:rsidR="00E20FD0" w:rsidRPr="00E20FD0">
        <w:rPr>
          <w:rStyle w:val="Hyperlink"/>
          <w:rFonts w:cs="Calibri"/>
          <w:b/>
          <w:bCs/>
          <w:color w:val="C00000"/>
          <w:sz w:val="26"/>
          <w:szCs w:val="26"/>
        </w:rPr>
        <w:t>www.cteec.org</w:t>
      </w:r>
    </w:hyperlink>
  </w:p>
  <w:p w:rsidR="003368E1" w:rsidRPr="00E20FD0" w:rsidRDefault="003368E1" w:rsidP="00E20FD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9529C5"/>
    <w:multiLevelType w:val="hybridMultilevel"/>
    <w:tmpl w:val="3C96AE10"/>
    <w:lvl w:ilvl="0" w:tplc="0409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799500A"/>
    <w:multiLevelType w:val="hybridMultilevel"/>
    <w:tmpl w:val="AB48864A"/>
    <w:lvl w:ilvl="0" w:tplc="DA36F80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1C0680"/>
    <w:multiLevelType w:val="hybridMultilevel"/>
    <w:tmpl w:val="9D10DB74"/>
    <w:lvl w:ilvl="0" w:tplc="C396DB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1C75189"/>
    <w:multiLevelType w:val="hybridMultilevel"/>
    <w:tmpl w:val="97F2922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F80902"/>
    <w:multiLevelType w:val="hybridMultilevel"/>
    <w:tmpl w:val="C038D934"/>
    <w:lvl w:ilvl="0" w:tplc="959ADA0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64284E"/>
    <w:multiLevelType w:val="hybridMultilevel"/>
    <w:tmpl w:val="4CBC3B86"/>
    <w:lvl w:ilvl="0" w:tplc="04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F379D4"/>
    <w:multiLevelType w:val="hybridMultilevel"/>
    <w:tmpl w:val="97F2922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83405C"/>
    <w:multiLevelType w:val="hybridMultilevel"/>
    <w:tmpl w:val="627EE488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5B11E2"/>
    <w:multiLevelType w:val="hybridMultilevel"/>
    <w:tmpl w:val="B0A2DF48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A10CA9"/>
    <w:multiLevelType w:val="hybridMultilevel"/>
    <w:tmpl w:val="36362860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533899"/>
    <w:multiLevelType w:val="hybridMultilevel"/>
    <w:tmpl w:val="F3743C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0637357"/>
    <w:multiLevelType w:val="hybridMultilevel"/>
    <w:tmpl w:val="0AFA5F54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E764AC"/>
    <w:multiLevelType w:val="hybridMultilevel"/>
    <w:tmpl w:val="D0E0D54C"/>
    <w:lvl w:ilvl="0" w:tplc="8AE84A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0DA190E"/>
    <w:multiLevelType w:val="hybridMultilevel"/>
    <w:tmpl w:val="91F27C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C7675C"/>
    <w:multiLevelType w:val="hybridMultilevel"/>
    <w:tmpl w:val="07243A5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CA39DD"/>
    <w:multiLevelType w:val="hybridMultilevel"/>
    <w:tmpl w:val="D8444C40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4"/>
  </w:num>
  <w:num w:numId="4">
    <w:abstractNumId w:val="7"/>
  </w:num>
  <w:num w:numId="5">
    <w:abstractNumId w:val="9"/>
  </w:num>
  <w:num w:numId="6">
    <w:abstractNumId w:val="15"/>
  </w:num>
  <w:num w:numId="7">
    <w:abstractNumId w:val="8"/>
  </w:num>
  <w:num w:numId="8">
    <w:abstractNumId w:val="11"/>
  </w:num>
  <w:num w:numId="9">
    <w:abstractNumId w:val="5"/>
  </w:num>
  <w:num w:numId="10">
    <w:abstractNumId w:val="12"/>
  </w:num>
  <w:num w:numId="11">
    <w:abstractNumId w:val="2"/>
  </w:num>
  <w:num w:numId="12">
    <w:abstractNumId w:val="0"/>
  </w:num>
  <w:num w:numId="13">
    <w:abstractNumId w:val="3"/>
  </w:num>
  <w:num w:numId="14">
    <w:abstractNumId w:val="1"/>
  </w:num>
  <w:num w:numId="15">
    <w:abstractNumId w:val="6"/>
  </w:num>
  <w:num w:numId="16">
    <w:abstractNumId w:val="10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2580"/>
    <w:rsid w:val="0000728A"/>
    <w:rsid w:val="00052698"/>
    <w:rsid w:val="00055BA5"/>
    <w:rsid w:val="00075F84"/>
    <w:rsid w:val="00080C00"/>
    <w:rsid w:val="00093EBD"/>
    <w:rsid w:val="000D1C08"/>
    <w:rsid w:val="000F3D4A"/>
    <w:rsid w:val="001A13C8"/>
    <w:rsid w:val="001F1ECE"/>
    <w:rsid w:val="001F5E84"/>
    <w:rsid w:val="00204555"/>
    <w:rsid w:val="0022781C"/>
    <w:rsid w:val="003368E1"/>
    <w:rsid w:val="00340A8C"/>
    <w:rsid w:val="00363874"/>
    <w:rsid w:val="003A7B80"/>
    <w:rsid w:val="003B4A74"/>
    <w:rsid w:val="003C1D71"/>
    <w:rsid w:val="003F4510"/>
    <w:rsid w:val="00435A06"/>
    <w:rsid w:val="00440E80"/>
    <w:rsid w:val="004520A3"/>
    <w:rsid w:val="00472A7B"/>
    <w:rsid w:val="004E38C9"/>
    <w:rsid w:val="004E3BA5"/>
    <w:rsid w:val="00506D34"/>
    <w:rsid w:val="005201A8"/>
    <w:rsid w:val="00571892"/>
    <w:rsid w:val="00572AA2"/>
    <w:rsid w:val="00581C29"/>
    <w:rsid w:val="005918D9"/>
    <w:rsid w:val="005B62AA"/>
    <w:rsid w:val="006061E1"/>
    <w:rsid w:val="006074CA"/>
    <w:rsid w:val="0067326C"/>
    <w:rsid w:val="007D2554"/>
    <w:rsid w:val="007F544A"/>
    <w:rsid w:val="00801165"/>
    <w:rsid w:val="008050C4"/>
    <w:rsid w:val="00811E1A"/>
    <w:rsid w:val="00811F85"/>
    <w:rsid w:val="0082301B"/>
    <w:rsid w:val="0085179F"/>
    <w:rsid w:val="00867845"/>
    <w:rsid w:val="008C3AA5"/>
    <w:rsid w:val="008E3896"/>
    <w:rsid w:val="008E3C55"/>
    <w:rsid w:val="00907F7F"/>
    <w:rsid w:val="00930012"/>
    <w:rsid w:val="0093720A"/>
    <w:rsid w:val="00937A2F"/>
    <w:rsid w:val="009D5923"/>
    <w:rsid w:val="009E411E"/>
    <w:rsid w:val="00A009C2"/>
    <w:rsid w:val="00A17A78"/>
    <w:rsid w:val="00A200D6"/>
    <w:rsid w:val="00A259BB"/>
    <w:rsid w:val="00A61639"/>
    <w:rsid w:val="00A63647"/>
    <w:rsid w:val="00AC11F6"/>
    <w:rsid w:val="00AD2CFA"/>
    <w:rsid w:val="00AD51A2"/>
    <w:rsid w:val="00B20930"/>
    <w:rsid w:val="00B22035"/>
    <w:rsid w:val="00B25184"/>
    <w:rsid w:val="00B57B44"/>
    <w:rsid w:val="00B72082"/>
    <w:rsid w:val="00BC2580"/>
    <w:rsid w:val="00BC7821"/>
    <w:rsid w:val="00BF3143"/>
    <w:rsid w:val="00C11999"/>
    <w:rsid w:val="00C40AC4"/>
    <w:rsid w:val="00C74DA8"/>
    <w:rsid w:val="00C94EA6"/>
    <w:rsid w:val="00D005A0"/>
    <w:rsid w:val="00D214EF"/>
    <w:rsid w:val="00D64B11"/>
    <w:rsid w:val="00D7620D"/>
    <w:rsid w:val="00E16C01"/>
    <w:rsid w:val="00E20FD0"/>
    <w:rsid w:val="00E3578E"/>
    <w:rsid w:val="00E411DA"/>
    <w:rsid w:val="00E5674D"/>
    <w:rsid w:val="00E9799A"/>
    <w:rsid w:val="00EA6A36"/>
    <w:rsid w:val="00EB2DD9"/>
    <w:rsid w:val="00ED3DE2"/>
    <w:rsid w:val="00F0544A"/>
    <w:rsid w:val="00F113AE"/>
    <w:rsid w:val="00F9040D"/>
    <w:rsid w:val="00FA6606"/>
    <w:rsid w:val="00FB38F7"/>
    <w:rsid w:val="00FD2A77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2580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2580"/>
    <w:pPr>
      <w:ind w:left="720"/>
      <w:contextualSpacing/>
    </w:pPr>
  </w:style>
  <w:style w:type="character" w:styleId="Hyperlink">
    <w:name w:val="Hyperlink"/>
    <w:uiPriority w:val="99"/>
    <w:rsid w:val="00BC2580"/>
    <w:rPr>
      <w:rFonts w:cs="Times New Roman"/>
      <w:color w:val="0000FF"/>
      <w:u w:val="single"/>
    </w:rPr>
  </w:style>
  <w:style w:type="character" w:customStyle="1" w:styleId="EmailStyle17">
    <w:name w:val="EmailStyle17"/>
    <w:uiPriority w:val="99"/>
    <w:semiHidden/>
    <w:rsid w:val="00BC2580"/>
    <w:rPr>
      <w:rFonts w:ascii="Arial" w:hAnsi="Arial" w:cs="Arial"/>
      <w:color w:val="0000FF"/>
      <w:sz w:val="24"/>
      <w:szCs w:val="24"/>
      <w:u w:val="none"/>
      <w:effect w:val="none"/>
    </w:rPr>
  </w:style>
  <w:style w:type="paragraph" w:styleId="Header">
    <w:name w:val="header"/>
    <w:basedOn w:val="Normal"/>
    <w:link w:val="HeaderChar"/>
    <w:uiPriority w:val="99"/>
    <w:rsid w:val="00BC258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BC2580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rsid w:val="00BC258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locked/>
    <w:rsid w:val="00BC2580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C25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BC2580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locked/>
    <w:rsid w:val="003A7B80"/>
    <w:rPr>
      <w:b/>
      <w:bCs/>
    </w:rPr>
  </w:style>
  <w:style w:type="character" w:styleId="Emphasis">
    <w:name w:val="Emphasis"/>
    <w:uiPriority w:val="20"/>
    <w:qFormat/>
    <w:locked/>
    <w:rsid w:val="005201A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teec.or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24485-B197-4A1D-9F6F-3404C05C3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BUSINESS MEETING</vt:lpstr>
    </vt:vector>
  </TitlesOfParts>
  <Company>MNSCU System Office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ANNUAL BUSINESS MEETING</dc:title>
  <dc:creator>Julia</dc:creator>
  <cp:lastModifiedBy>Faith</cp:lastModifiedBy>
  <cp:revision>2</cp:revision>
  <cp:lastPrinted>2011-01-10T16:40:00Z</cp:lastPrinted>
  <dcterms:created xsi:type="dcterms:W3CDTF">2013-04-12T19:56:00Z</dcterms:created>
  <dcterms:modified xsi:type="dcterms:W3CDTF">2013-04-12T19:56:00Z</dcterms:modified>
</cp:coreProperties>
</file>